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97" w:rsidRDefault="00F473F8" w:rsidP="00F473F8">
      <w:pPr>
        <w:pStyle w:val="Titel"/>
      </w:pPr>
      <w:r>
        <w:t>Natuurkunde PTA 4</w:t>
      </w:r>
    </w:p>
    <w:p w:rsidR="00F473F8" w:rsidRDefault="00F473F8" w:rsidP="00F473F8"/>
    <w:p w:rsidR="00F473F8" w:rsidRDefault="00F473F8" w:rsidP="00F473F8">
      <w:pPr>
        <w:pStyle w:val="Kop1"/>
      </w:pPr>
      <w:r>
        <w:t>H3 krachten.</w:t>
      </w:r>
    </w:p>
    <w:p w:rsidR="00F473F8" w:rsidRDefault="00F473F8" w:rsidP="00F473F8"/>
    <w:p w:rsidR="00F473F8" w:rsidRDefault="00EB3832" w:rsidP="00414A32">
      <w:pPr>
        <w:pStyle w:val="Kop2"/>
      </w:pPr>
      <w:r>
        <w:t>3.1</w:t>
      </w:r>
    </w:p>
    <w:p w:rsidR="00F473F8" w:rsidRDefault="00F473F8" w:rsidP="00F473F8">
      <w:pPr>
        <w:pStyle w:val="Lijstalinea"/>
        <w:numPr>
          <w:ilvl w:val="0"/>
          <w:numId w:val="1"/>
        </w:numPr>
      </w:pPr>
      <w:r>
        <w:t>De pijl begint altijd in het punt waar de kracht wordt uitgeoefend.</w:t>
      </w:r>
    </w:p>
    <w:p w:rsidR="00F473F8" w:rsidRDefault="00F473F8" w:rsidP="00F473F8">
      <w:pPr>
        <w:pStyle w:val="Lijstalinea"/>
        <w:numPr>
          <w:ilvl w:val="0"/>
          <w:numId w:val="1"/>
        </w:numPr>
      </w:pPr>
      <w:r>
        <w:t>En is getekend in de richting van de kracht</w:t>
      </w:r>
    </w:p>
    <w:p w:rsidR="00F473F8" w:rsidRDefault="00F473F8" w:rsidP="00F473F8">
      <w:pPr>
        <w:pStyle w:val="Lijstalinea"/>
        <w:numPr>
          <w:ilvl w:val="0"/>
          <w:numId w:val="1"/>
        </w:numPr>
      </w:pPr>
      <w:r>
        <w:t>En heeft de lengte die evenredig is met de grootte van de kracht.</w:t>
      </w:r>
    </w:p>
    <w:p w:rsidR="00F473F8" w:rsidRDefault="00EB3832" w:rsidP="00414A32">
      <w:pPr>
        <w:pStyle w:val="Kop3"/>
      </w:pPr>
      <w:r>
        <w:t>3.2</w:t>
      </w:r>
    </w:p>
    <w:p w:rsidR="00F473F8" w:rsidRDefault="00470C48" w:rsidP="00F473F8">
      <w:pPr>
        <w:pStyle w:val="Lijstalinea"/>
        <w:numPr>
          <w:ilvl w:val="0"/>
          <w:numId w:val="2"/>
        </w:numPr>
      </w:pPr>
      <w:r>
        <w:t xml:space="preserve">Krachten in dezelfde richting mag je bij elkaar optellen: </w:t>
      </w:r>
      <w:proofErr w:type="spellStart"/>
      <w:r>
        <w:t>F</w:t>
      </w:r>
      <w:r>
        <w:rPr>
          <w:vertAlign w:val="subscript"/>
        </w:rPr>
        <w:t>res</w:t>
      </w:r>
      <w:proofErr w:type="spellEnd"/>
      <w:r>
        <w:t xml:space="preserve"> = F</w:t>
      </w:r>
      <w:r>
        <w:rPr>
          <w:vertAlign w:val="subscript"/>
        </w:rPr>
        <w:t>1</w:t>
      </w:r>
      <w:r>
        <w:t xml:space="preserve"> + F</w:t>
      </w:r>
      <w:r>
        <w:rPr>
          <w:vertAlign w:val="subscript"/>
        </w:rPr>
        <w:t>2</w:t>
      </w:r>
    </w:p>
    <w:p w:rsidR="00470C48" w:rsidRDefault="00470C48" w:rsidP="00F473F8">
      <w:pPr>
        <w:pStyle w:val="Lijstalinea"/>
        <w:numPr>
          <w:ilvl w:val="0"/>
          <w:numId w:val="2"/>
        </w:numPr>
      </w:pPr>
      <w:r>
        <w:t xml:space="preserve">Tegengesteld gerichte krachten kun je van elkaar aftrekken: </w:t>
      </w:r>
      <w:proofErr w:type="spellStart"/>
      <w:r>
        <w:t>F</w:t>
      </w:r>
      <w:r>
        <w:rPr>
          <w:vertAlign w:val="subscript"/>
        </w:rPr>
        <w:t>res</w:t>
      </w:r>
      <w:proofErr w:type="spellEnd"/>
      <w:r>
        <w:t xml:space="preserve"> = F</w:t>
      </w:r>
      <w:r>
        <w:rPr>
          <w:vertAlign w:val="subscript"/>
        </w:rPr>
        <w:t>1</w:t>
      </w:r>
      <w:r>
        <w:t xml:space="preserve"> + F</w:t>
      </w:r>
      <w:r>
        <w:rPr>
          <w:vertAlign w:val="subscript"/>
        </w:rPr>
        <w:t>2</w:t>
      </w:r>
    </w:p>
    <w:p w:rsidR="00470C48" w:rsidRDefault="00470C48" w:rsidP="00F473F8">
      <w:pPr>
        <w:pStyle w:val="Lijstalinea"/>
        <w:numPr>
          <w:ilvl w:val="0"/>
          <w:numId w:val="2"/>
        </w:numPr>
      </w:pPr>
      <w:r>
        <w:t xml:space="preserve">De som van twee (of meer) willekeurig gerichte krachten is te vinden met de </w:t>
      </w:r>
      <w:r>
        <w:rPr>
          <w:i/>
        </w:rPr>
        <w:t>parallellogrammethode</w:t>
      </w:r>
      <w:r>
        <w:t xml:space="preserve"> of met de </w:t>
      </w:r>
      <w:r>
        <w:rPr>
          <w:i/>
        </w:rPr>
        <w:t>kop-staartmethode</w:t>
      </w:r>
      <w:r>
        <w:t>. Door meting kan de grootte van de resulterende kracht worden bepaald.</w:t>
      </w:r>
    </w:p>
    <w:p w:rsidR="00470C48" w:rsidRPr="00414A32" w:rsidRDefault="00470C48" w:rsidP="00470C48">
      <w:pPr>
        <w:pStyle w:val="Lijstalinea"/>
        <w:numPr>
          <w:ilvl w:val="0"/>
          <w:numId w:val="2"/>
        </w:numPr>
      </w:pPr>
      <w:r>
        <w:t xml:space="preserve">Als tweekrachten loodrecht op elkaar staan dan kun je de resultante met behulp van de stelling van Pythagoras berekenen: </w:t>
      </w:r>
      <w:proofErr w:type="spellStart"/>
      <w:r>
        <w:t>F</w:t>
      </w:r>
      <w:r>
        <w:rPr>
          <w:vertAlign w:val="subscript"/>
        </w:rPr>
        <w:t>res</w:t>
      </w:r>
      <w:proofErr w:type="spellEnd"/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rad>
      </m:oMath>
    </w:p>
    <w:p w:rsidR="00414A32" w:rsidRPr="00414A32" w:rsidRDefault="00414A32" w:rsidP="00470C48">
      <w:pPr>
        <w:pStyle w:val="Lijstalinea"/>
        <w:numPr>
          <w:ilvl w:val="0"/>
          <w:numId w:val="2"/>
        </w:numPr>
      </w:pPr>
      <w:r>
        <w:rPr>
          <w:rFonts w:eastAsiaTheme="minorEastAsia"/>
        </w:rPr>
        <w:t>Door een kracht te ontbinden langs twee assen ontstaan de componenten van die krachten langs de assen.</w:t>
      </w:r>
    </w:p>
    <w:p w:rsidR="00414A32" w:rsidRPr="00414A32" w:rsidRDefault="00414A32" w:rsidP="00470C48">
      <w:pPr>
        <w:pStyle w:val="Lijstalinea"/>
        <w:numPr>
          <w:ilvl w:val="0"/>
          <w:numId w:val="2"/>
        </w:numPr>
      </w:pPr>
      <w:r>
        <w:rPr>
          <w:rFonts w:eastAsiaTheme="minorEastAsia"/>
        </w:rPr>
        <w:t>Kies bij het ontbinden van krachten, indien mogelijk, assen die loodrecht op elkaar staan.</w:t>
      </w:r>
    </w:p>
    <w:p w:rsidR="00414A32" w:rsidRPr="00414A32" w:rsidRDefault="00414A32" w:rsidP="00470C48">
      <w:pPr>
        <w:pStyle w:val="Lijstalinea"/>
        <w:numPr>
          <w:ilvl w:val="0"/>
          <w:numId w:val="2"/>
        </w:numPr>
      </w:pPr>
      <w:r w:rsidRPr="00414A32">
        <w:rPr>
          <w:rFonts w:eastAsiaTheme="minorEastAsia"/>
        </w:rPr>
        <w:t xml:space="preserve">Als een kracht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414A32">
        <w:rPr>
          <w:rFonts w:eastAsiaTheme="minorEastAsia"/>
        </w:rPr>
        <w:t xml:space="preserve"> wordt ontbonden langs twee onderling loodrechte assen dan geldt voor de componenten: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=F∙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</m:oMath>
      <w:r w:rsidRPr="00414A32">
        <w:rPr>
          <w:rFonts w:eastAsiaTheme="minorEastAsia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=F∙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</m:oMath>
      <w:r w:rsidRPr="00414A32">
        <w:rPr>
          <w:rFonts w:eastAsiaTheme="minorEastAsia"/>
        </w:rPr>
        <w:t xml:space="preserve">, hierbij is </w:t>
      </w:r>
      <w:r>
        <w:rPr>
          <w:rFonts w:eastAsiaTheme="minorEastAsia"/>
        </w:rPr>
        <w:sym w:font="Symbol" w:char="F061"/>
      </w:r>
      <w:r w:rsidRPr="00414A32">
        <w:rPr>
          <w:rFonts w:eastAsiaTheme="minorEastAsia"/>
        </w:rPr>
        <w:t xml:space="preserve"> de hoek tussen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414A32">
        <w:rPr>
          <w:rFonts w:eastAsiaTheme="minorEastAsia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e>
        </m:acc>
      </m:oMath>
    </w:p>
    <w:p w:rsidR="00414A32" w:rsidRDefault="00414A32" w:rsidP="00414A32">
      <w:pPr>
        <w:pStyle w:val="Kop2"/>
      </w:pPr>
      <w:r>
        <w:t>3.4 eerste wet van Newton</w:t>
      </w:r>
    </w:p>
    <w:p w:rsidR="00414A32" w:rsidRDefault="00414A32" w:rsidP="00414A32">
      <w:pPr>
        <w:pStyle w:val="Lijstalinea"/>
        <w:numPr>
          <w:ilvl w:val="0"/>
          <w:numId w:val="5"/>
        </w:numPr>
      </w:pPr>
      <w:r>
        <w:t>Als op een voorwerp geen resulterende kracht werkt, dan blijft het voorwerp in rust of blijft het eenparig rechtlijnig voortbewegen.</w:t>
      </w:r>
    </w:p>
    <w:p w:rsidR="00414A32" w:rsidRDefault="00414A32" w:rsidP="00414A32">
      <w:pPr>
        <w:pStyle w:val="Lijstalinea"/>
        <w:numPr>
          <w:ilvl w:val="0"/>
          <w:numId w:val="5"/>
        </w:numPr>
      </w:pPr>
      <w:r>
        <w:t>Omgekeerd geldt: Als een voorwerp in rust is of eenparig rechtlijnig beweegt, dan werk er op het voorwerp geen resulterende kracht.</w:t>
      </w:r>
    </w:p>
    <w:p w:rsidR="00414A32" w:rsidRDefault="00414A32" w:rsidP="00414A32">
      <w:pPr>
        <w:pStyle w:val="Lijstalinea"/>
        <w:numPr>
          <w:ilvl w:val="0"/>
          <w:numId w:val="5"/>
        </w:numPr>
      </w:pPr>
      <w:proofErr w:type="spellStart"/>
      <w:r>
        <w:t>F</w:t>
      </w:r>
      <w:r>
        <w:rPr>
          <w:vertAlign w:val="subscript"/>
        </w:rPr>
        <w:t>res</w:t>
      </w:r>
      <w:proofErr w:type="spellEnd"/>
      <w:r>
        <w:t xml:space="preserve"> = 0 = </w:t>
      </w:r>
      <w:r>
        <w:rPr>
          <w:i/>
        </w:rPr>
        <w:t>v</w:t>
      </w:r>
      <w:r>
        <w:t xml:space="preserve"> is constant in grootte en richting.</w:t>
      </w:r>
    </w:p>
    <w:p w:rsidR="00414A32" w:rsidRDefault="00414A32" w:rsidP="00414A32">
      <w:pPr>
        <w:pStyle w:val="Kop2"/>
      </w:pPr>
      <w:r>
        <w:t>3.5 tweede wet van Newton</w:t>
      </w:r>
    </w:p>
    <w:p w:rsidR="00414A32" w:rsidRPr="0014628D" w:rsidRDefault="00414A32" w:rsidP="00414A32">
      <w:pPr>
        <w:pStyle w:val="Lijstalinea"/>
        <w:numPr>
          <w:ilvl w:val="0"/>
          <w:numId w:val="6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res</m:t>
                </m:r>
              </m:sub>
            </m:sSub>
          </m:e>
        </m:acc>
        <m:r>
          <w:rPr>
            <w:rFonts w:ascii="Cambria Math" w:hAnsi="Cambria Math"/>
          </w:rPr>
          <m:t>=m×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414A32" w:rsidRPr="0014628D" w:rsidRDefault="00414A32" w:rsidP="00414A32">
      <w:pPr>
        <w:pStyle w:val="Lijstalinea"/>
        <w:numPr>
          <w:ilvl w:val="0"/>
          <w:numId w:val="6"/>
        </w:numPr>
      </w:pPr>
      <w:r>
        <w:t xml:space="preserve">Voor de zwaartekracht geldt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zw</m:t>
            </m:r>
          </m:sub>
        </m:sSub>
        <m:r>
          <w:rPr>
            <w:rFonts w:ascii="Cambria Math" w:hAnsi="Cambria Math"/>
          </w:rPr>
          <m:t>=m×g=m×9,81</m:t>
        </m:r>
      </m:oMath>
    </w:p>
    <w:p w:rsidR="00414A32" w:rsidRPr="0014628D" w:rsidRDefault="00414A32" w:rsidP="00414A32">
      <w:pPr>
        <w:pStyle w:val="Lijstalinea"/>
        <w:numPr>
          <w:ilvl w:val="0"/>
          <w:numId w:val="6"/>
        </w:numPr>
      </w:pPr>
      <w:r>
        <w:rPr>
          <w:rFonts w:eastAsiaTheme="minorEastAsia"/>
        </w:rPr>
        <w:t>De vrijevalversnelling op aarde is ook 9,81 m/s²</w:t>
      </w:r>
    </w:p>
    <w:p w:rsidR="00414A32" w:rsidRDefault="00414A32" w:rsidP="00414A32">
      <w:pPr>
        <w:pStyle w:val="Kop2"/>
      </w:pPr>
      <w:r>
        <w:t>3.6 derde wet van Newton</w:t>
      </w:r>
    </w:p>
    <w:p w:rsidR="00414A32" w:rsidRDefault="00414A32" w:rsidP="00414A32">
      <w:pPr>
        <w:pStyle w:val="Lijstalinea"/>
        <w:numPr>
          <w:ilvl w:val="0"/>
          <w:numId w:val="7"/>
        </w:numPr>
      </w:pPr>
      <w:r>
        <w:t>Als een je (A) een kracht op een voorwerp (B) uitoefent dan oefent dat voorwerp een even grote tegengestelde kracht op jou uit.</w:t>
      </w:r>
    </w:p>
    <w:p w:rsidR="00414A32" w:rsidRPr="00254958" w:rsidRDefault="00414A32" w:rsidP="00414A32">
      <w:pPr>
        <w:pStyle w:val="Lijstalinea"/>
        <w:numPr>
          <w:ilvl w:val="0"/>
          <w:numId w:val="7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BA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-F</m:t>
                </m:r>
              </m:e>
              <m:sub>
                <m:r>
                  <w:rPr>
                    <w:rFonts w:ascii="Cambria Math" w:hAnsi="Cambria Math"/>
                  </w:rPr>
                  <m:t>AB</m:t>
                </m:r>
              </m:sub>
            </m:sSub>
          </m:e>
        </m:acc>
      </m:oMath>
    </w:p>
    <w:p w:rsidR="00414A32" w:rsidRDefault="00414A32" w:rsidP="00414A32">
      <w:pPr>
        <w:pStyle w:val="Lijstalinea"/>
        <w:numPr>
          <w:ilvl w:val="0"/>
          <w:numId w:val="7"/>
        </w:numPr>
      </w:pPr>
      <w:r>
        <w:t>Krachten komen dus altijd in paren voor.</w:t>
      </w:r>
    </w:p>
    <w:p w:rsidR="00414A32" w:rsidRDefault="00414A32" w:rsidP="00414A32">
      <w:pPr>
        <w:pStyle w:val="Kop2"/>
      </w:pPr>
      <w:r>
        <w:lastRenderedPageBreak/>
        <w:t>3.7</w:t>
      </w:r>
    </w:p>
    <w:p w:rsidR="00414A32" w:rsidRDefault="00414A32" w:rsidP="00414A32">
      <w:pPr>
        <w:pStyle w:val="Lijstalinea"/>
        <w:numPr>
          <w:ilvl w:val="0"/>
          <w:numId w:val="8"/>
        </w:numPr>
      </w:pPr>
      <w:r>
        <w:t>De normaalkracht op een voorwerp is de kracht van een ondersteunend vlak op dat voorwerp.</w:t>
      </w:r>
    </w:p>
    <w:p w:rsidR="00414A32" w:rsidRDefault="00414A32" w:rsidP="00414A32">
      <w:pPr>
        <w:pStyle w:val="Lijstalinea"/>
        <w:numPr>
          <w:ilvl w:val="0"/>
          <w:numId w:val="8"/>
        </w:numPr>
      </w:pPr>
      <w:r>
        <w:t>De normaalkracht op een voorwerp staat altijd loodrecht op het ondersteunend vlak.</w:t>
      </w:r>
    </w:p>
    <w:p w:rsidR="00414A32" w:rsidRDefault="00414A32" w:rsidP="00414A32">
      <w:pPr>
        <w:pStyle w:val="Lijstalinea"/>
        <w:numPr>
          <w:ilvl w:val="0"/>
          <w:numId w:val="8"/>
        </w:numPr>
      </w:pPr>
      <w:r>
        <w:t>De grootte van de normaalkracht is in veel gevallen niet gelijk aan de grootte van de zwaartekracht</w:t>
      </w:r>
    </w:p>
    <w:p w:rsidR="00414A32" w:rsidRPr="00254958" w:rsidRDefault="00414A32" w:rsidP="00414A32">
      <w:pPr>
        <w:pStyle w:val="Lijstalinea"/>
        <w:numPr>
          <w:ilvl w:val="0"/>
          <w:numId w:val="8"/>
        </w:numPr>
      </w:pPr>
      <w:r>
        <w:t>De richting van de normaalkracht is in veel van de gevallen niet tegengesteld aan de richting van de zwaartekracht</w:t>
      </w:r>
    </w:p>
    <w:p w:rsidR="00CF453E" w:rsidRDefault="00CF453E" w:rsidP="00CF453E">
      <w:pPr>
        <w:pStyle w:val="Kop1"/>
      </w:pPr>
      <w:r>
        <w:t>H4 arbeid en energie</w:t>
      </w:r>
    </w:p>
    <w:p w:rsidR="00CF453E" w:rsidRDefault="00CF453E" w:rsidP="00CF453E">
      <w:pPr>
        <w:pStyle w:val="Kop2"/>
      </w:pPr>
      <w:r>
        <w:t>4.1</w:t>
      </w:r>
    </w:p>
    <w:p w:rsidR="00CF453E" w:rsidRDefault="00CF453E" w:rsidP="00CF453E">
      <w:pPr>
        <w:pStyle w:val="Lijstalinea"/>
        <w:numPr>
          <w:ilvl w:val="0"/>
          <w:numId w:val="9"/>
        </w:numPr>
      </w:pPr>
      <w:r>
        <w:t>Natuurkundig gesproken kan alleen een kracht arbeid verrichten</w:t>
      </w:r>
    </w:p>
    <w:p w:rsidR="00CF453E" w:rsidRPr="00EB3832" w:rsidRDefault="00CF453E" w:rsidP="00CF453E">
      <w:pPr>
        <w:pStyle w:val="Lijstalinea"/>
        <w:numPr>
          <w:ilvl w:val="0"/>
          <w:numId w:val="9"/>
        </w:numPr>
      </w:pPr>
      <w:r>
        <w:t xml:space="preserve">De arbeid bereken je met </w:t>
      </w:r>
      <m:oMath>
        <m:r>
          <w:rPr>
            <w:rFonts w:ascii="Cambria Math" w:hAnsi="Cambria Math"/>
          </w:rPr>
          <m:t>W=F∙s</m:t>
        </m:r>
      </m:oMath>
      <w:r>
        <w:rPr>
          <w:rFonts w:eastAsiaTheme="minorEastAsia"/>
        </w:rPr>
        <w:t xml:space="preserve"> als de werklijn van de kracht evenwijdig is aan de verplaatsing.</w:t>
      </w:r>
    </w:p>
    <w:p w:rsidR="00CF453E" w:rsidRPr="00C2493C" w:rsidRDefault="00CF453E" w:rsidP="00CF453E">
      <w:pPr>
        <w:pStyle w:val="Lijstalinea"/>
        <w:numPr>
          <w:ilvl w:val="0"/>
          <w:numId w:val="9"/>
        </w:numPr>
      </w:pPr>
      <w:r>
        <w:rPr>
          <w:rFonts w:eastAsiaTheme="minorEastAsia"/>
        </w:rPr>
        <w:t xml:space="preserve">De verrichte arbeid is positief als de richtingen van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>
        <w:rPr>
          <w:rFonts w:eastAsiaTheme="minorEastAsia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</m:t>
            </m:r>
          </m:e>
        </m:acc>
      </m:oMath>
      <w:r>
        <w:rPr>
          <w:rFonts w:eastAsiaTheme="minorEastAsia"/>
        </w:rPr>
        <w:t xml:space="preserve"> gelijk zijn, negatief als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>
        <w:rPr>
          <w:rFonts w:eastAsiaTheme="minorEastAsia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</m:t>
            </m:r>
          </m:e>
        </m:acc>
      </m:oMath>
      <w:r>
        <w:rPr>
          <w:rFonts w:eastAsiaTheme="minorEastAsia"/>
        </w:rPr>
        <w:t xml:space="preserve"> tegengesteld zijn en nul als de krachten loodrecht op de verplaatsing staat.</w:t>
      </w:r>
    </w:p>
    <w:p w:rsidR="00CF453E" w:rsidRDefault="00CF453E" w:rsidP="00CF453E">
      <w:pPr>
        <w:pStyle w:val="Kop2"/>
      </w:pPr>
      <w:r>
        <w:t>4.2</w:t>
      </w:r>
    </w:p>
    <w:p w:rsidR="00437BB5" w:rsidRPr="000B6337" w:rsidRDefault="00CF453E" w:rsidP="00CF453E">
      <w:pPr>
        <w:pStyle w:val="Lijstalinea"/>
        <w:numPr>
          <w:ilvl w:val="0"/>
          <w:numId w:val="10"/>
        </w:numPr>
      </w:pPr>
      <w:r>
        <w:t xml:space="preserve">Een voorwerp met massa </w:t>
      </w:r>
      <w:r>
        <w:rPr>
          <w:i/>
        </w:rPr>
        <w:t>m</w:t>
      </w:r>
      <w:r>
        <w:t xml:space="preserve"> en snelheid </w:t>
      </w:r>
      <w:r>
        <w:rPr>
          <w:i/>
        </w:rPr>
        <w:t>v</w:t>
      </w:r>
      <w:r>
        <w:t xml:space="preserve"> heeft een kinetische energie, waarvoor geldt: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kin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∙m∙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B6337">
        <w:rPr>
          <w:rFonts w:eastAsiaTheme="minorEastAsia"/>
        </w:rPr>
        <w:t>. H</w:t>
      </w:r>
      <w:r>
        <w:rPr>
          <w:rFonts w:eastAsiaTheme="minorEastAsia"/>
        </w:rPr>
        <w:t xml:space="preserve">ierin moet de massa in kg genomen worden en de snelheid in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="000B6337">
        <w:rPr>
          <w:rFonts w:eastAsiaTheme="minorEastAsia"/>
        </w:rPr>
        <w:t>.</w:t>
      </w:r>
    </w:p>
    <w:p w:rsidR="000B6337" w:rsidRPr="000B6337" w:rsidRDefault="000B6337" w:rsidP="000B6337">
      <w:pPr>
        <w:pStyle w:val="Lijstalinea"/>
        <w:numPr>
          <w:ilvl w:val="0"/>
          <w:numId w:val="10"/>
        </w:numPr>
      </w:pPr>
      <w:r>
        <w:t xml:space="preserve">Een voorwerp met massa </w:t>
      </w:r>
      <w:r>
        <w:rPr>
          <w:i/>
        </w:rPr>
        <w:t>m</w:t>
      </w:r>
      <w:r>
        <w:t xml:space="preserve"> heeft ten opzichte van een punt dat </w:t>
      </w:r>
      <w:r>
        <w:rPr>
          <w:i/>
        </w:rPr>
        <w:t>h</w:t>
      </w:r>
      <w:r>
        <w:t xml:space="preserve"> meter lager ligt, een zwaarte-energie, waarvoor geldt: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zw</m:t>
            </m:r>
          </m:sub>
        </m:sSub>
        <m:r>
          <w:rPr>
            <w:rFonts w:ascii="Cambria Math" w:hAnsi="Cambria Math"/>
          </w:rPr>
          <m:t>=m∙g∙h</m:t>
        </m:r>
      </m:oMath>
    </w:p>
    <w:p w:rsidR="000B6337" w:rsidRPr="00107E3C" w:rsidRDefault="000B6337" w:rsidP="000B6337">
      <w:pPr>
        <w:pStyle w:val="Lijstalinea"/>
        <w:numPr>
          <w:ilvl w:val="0"/>
          <w:numId w:val="10"/>
        </w:numPr>
      </w:pPr>
      <w:r>
        <w:rPr>
          <w:rFonts w:eastAsiaTheme="minorEastAsia"/>
        </w:rPr>
        <w:t>Als bij een beweging w</w:t>
      </w:r>
      <w:r w:rsidR="00107E3C">
        <w:rPr>
          <w:rFonts w:eastAsiaTheme="minorEastAsia"/>
        </w:rPr>
        <w:t xml:space="preserve">rijvingskrachten een rol spelen, ontstaat warmte. Als de wrijvingskracht constant is, is de hoeveelheid warmte te berekenen met: </w:t>
      </w:r>
      <m:oMath>
        <m:r>
          <w:rPr>
            <w:rFonts w:ascii="Cambria Math" w:eastAsiaTheme="minorEastAsia" w:hAnsi="Cambria Math"/>
          </w:rPr>
          <m:t>Q=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wr</m:t>
            </m:r>
          </m:sub>
        </m:sSub>
        <m:r>
          <w:rPr>
            <w:rFonts w:ascii="Cambria Math" w:eastAsiaTheme="minorEastAsia" w:hAnsi="Cambria Math"/>
          </w:rPr>
          <m:t>∙s</m:t>
        </m:r>
      </m:oMath>
      <w:r w:rsidR="00107E3C">
        <w:rPr>
          <w:rFonts w:eastAsiaTheme="minorEastAsia"/>
        </w:rPr>
        <w:t xml:space="preserve"> waarin s de werkelijk afgelegde weg in m is.</w:t>
      </w:r>
    </w:p>
    <w:p w:rsidR="00107E3C" w:rsidRPr="00107E3C" w:rsidRDefault="00107E3C" w:rsidP="000B6337">
      <w:pPr>
        <w:pStyle w:val="Lijstalinea"/>
        <w:numPr>
          <w:ilvl w:val="0"/>
          <w:numId w:val="10"/>
        </w:numPr>
      </w:pPr>
      <w:r>
        <w:rPr>
          <w:rFonts w:eastAsiaTheme="minorEastAsia"/>
        </w:rPr>
        <w:t xml:space="preserve">Een ingedrukte of </w:t>
      </w:r>
      <w:proofErr w:type="gramStart"/>
      <w:r>
        <w:rPr>
          <w:rFonts w:eastAsiaTheme="minorEastAsia"/>
        </w:rPr>
        <w:t>uitgerekte</w:t>
      </w:r>
      <w:proofErr w:type="gramEnd"/>
      <w:r>
        <w:rPr>
          <w:rFonts w:eastAsiaTheme="minorEastAsia"/>
        </w:rPr>
        <w:t xml:space="preserve"> veer bezit veerenergie.</w:t>
      </w:r>
    </w:p>
    <w:p w:rsidR="00107E3C" w:rsidRPr="00107E3C" w:rsidRDefault="00107E3C" w:rsidP="000B6337">
      <w:pPr>
        <w:pStyle w:val="Lijstalinea"/>
        <w:numPr>
          <w:ilvl w:val="0"/>
          <w:numId w:val="10"/>
        </w:numPr>
      </w:pPr>
      <w:r>
        <w:t xml:space="preserve">Chemische energie is de energie die ontstaat bij verbranding van brandstoffen. De hoeveelheid chemische energie die gebuikt wordt om arbeid te verrichten is te berekenen met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chem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arbeidsdeel</m:t>
            </m:r>
          </m:e>
        </m:d>
        <m:r>
          <w:rPr>
            <w:rFonts w:ascii="Cambria Math" w:hAnsi="Cambria Math"/>
          </w:rPr>
          <m:t>=W</m:t>
        </m:r>
      </m:oMath>
    </w:p>
    <w:p w:rsidR="00107E3C" w:rsidRPr="00107E3C" w:rsidRDefault="00107E3C" w:rsidP="000B6337">
      <w:pPr>
        <w:pStyle w:val="Lijstalinea"/>
        <w:numPr>
          <w:ilvl w:val="0"/>
          <w:numId w:val="10"/>
        </w:numPr>
      </w:pPr>
      <w:r>
        <w:rPr>
          <w:rFonts w:eastAsiaTheme="minorEastAsia"/>
        </w:rPr>
        <w:t>Door middel van arbeid wordt de ene energievorm omgezet in een andere energievorm</w:t>
      </w:r>
    </w:p>
    <w:p w:rsidR="00107E3C" w:rsidRDefault="00107E3C" w:rsidP="000B6337">
      <w:pPr>
        <w:pStyle w:val="Lijstalinea"/>
        <w:numPr>
          <w:ilvl w:val="0"/>
          <w:numId w:val="10"/>
        </w:numPr>
      </w:pPr>
      <w:r>
        <w:t>1 Joule = 1 Newtonmeter</w:t>
      </w:r>
    </w:p>
    <w:p w:rsidR="00060909" w:rsidRDefault="00060909" w:rsidP="00060909">
      <w:pPr>
        <w:pStyle w:val="Kop2"/>
      </w:pPr>
      <w:r>
        <w:t>4.3</w:t>
      </w:r>
    </w:p>
    <w:p w:rsidR="00207B8E" w:rsidRDefault="005C3623" w:rsidP="005C3623">
      <w:pPr>
        <w:pStyle w:val="Lijstalinea"/>
        <w:numPr>
          <w:ilvl w:val="0"/>
          <w:numId w:val="11"/>
        </w:numPr>
      </w:pPr>
      <w:r>
        <w:t>De wet van behoud van energie geeft aan dat tijdens een beweging de totale hoeveelheid energie niet verandert.</w:t>
      </w:r>
    </w:p>
    <w:p w:rsidR="005C3623" w:rsidRDefault="005C3623" w:rsidP="005C3623">
      <w:pPr>
        <w:pStyle w:val="Lijstalinea"/>
        <w:numPr>
          <w:ilvl w:val="0"/>
          <w:numId w:val="11"/>
        </w:numPr>
      </w:pPr>
      <w:r>
        <w:t>Daarom is er voor een beweging een energiebalans op te stellen. In een energiebalans geef je alle energiesoorten aan die bij het proces veranderen.</w:t>
      </w:r>
    </w:p>
    <w:p w:rsidR="005C3623" w:rsidRDefault="005C3623" w:rsidP="005C3623">
      <w:pPr>
        <w:pStyle w:val="Lijstalinea"/>
        <w:numPr>
          <w:ilvl w:val="0"/>
          <w:numId w:val="11"/>
        </w:numPr>
      </w:pPr>
      <w:r>
        <w:t>Indien er arbeid wordt verricht door een wrijvingskracht dan wordt er onderweg warmte geproduceerd.</w:t>
      </w:r>
    </w:p>
    <w:p w:rsidR="005C3623" w:rsidRDefault="005C3623" w:rsidP="005C3623">
      <w:pPr>
        <w:pStyle w:val="Lijstalinea"/>
        <w:numPr>
          <w:ilvl w:val="0"/>
          <w:numId w:val="11"/>
        </w:numPr>
      </w:pPr>
      <w:r>
        <w:t>Die warmte moet bij de berekeningen opgenomen worden in de energiebalans:</w:t>
      </w:r>
    </w:p>
    <w:p w:rsidR="005C3623" w:rsidRDefault="005C3623" w:rsidP="005C3623">
      <w:pPr>
        <w:pStyle w:val="Lijstalinea"/>
      </w:pPr>
      <w:r>
        <w:t>Energie in de beginsituatie = energie in de eindsituatie + onderweg geproduceerde warmte</w:t>
      </w:r>
    </w:p>
    <w:p w:rsidR="005C3623" w:rsidRPr="00207B8E" w:rsidRDefault="005C3623" w:rsidP="005C3623">
      <w:pPr>
        <w:pStyle w:val="Lijstaline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begin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eind</m:t>
              </m:r>
            </m:sub>
          </m:sSub>
          <m:r>
            <w:rPr>
              <w:rFonts w:ascii="Cambria Math" w:hAnsi="Cambria Math"/>
            </w:rPr>
            <m:t>+Q</m:t>
          </m:r>
        </m:oMath>
      </m:oMathPara>
    </w:p>
    <w:p w:rsidR="005C3623" w:rsidRPr="00292EBF" w:rsidRDefault="00292EBF" w:rsidP="00292EBF">
      <w:pPr>
        <w:pStyle w:val="Lijstalinea"/>
        <w:numPr>
          <w:ilvl w:val="0"/>
          <w:numId w:val="11"/>
        </w:numPr>
      </w:pPr>
      <w:r>
        <w:t xml:space="preserve">De geproduceerde warmte is in veel gevallen te berekenen met </w:t>
      </w: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wr</m:t>
            </m:r>
          </m:sub>
        </m:sSub>
        <m:r>
          <w:rPr>
            <w:rFonts w:ascii="Cambria Math" w:hAnsi="Cambria Math"/>
          </w:rPr>
          <m:t>∙s</m:t>
        </m:r>
      </m:oMath>
    </w:p>
    <w:p w:rsidR="00292EBF" w:rsidRDefault="00292EBF" w:rsidP="00292EBF">
      <w:pPr>
        <w:pStyle w:val="Kop2"/>
      </w:pPr>
      <w:r>
        <w:lastRenderedPageBreak/>
        <w:t>4.4</w:t>
      </w:r>
    </w:p>
    <w:p w:rsidR="00292EBF" w:rsidRDefault="00292EBF" w:rsidP="00292EBF">
      <w:pPr>
        <w:pStyle w:val="Lijstalinea"/>
        <w:numPr>
          <w:ilvl w:val="0"/>
          <w:numId w:val="11"/>
        </w:numPr>
      </w:pPr>
      <w:r>
        <w:t>Als er door een kracht wordt verricht, dan vindt er een energieverandering plaats.</w:t>
      </w:r>
    </w:p>
    <w:p w:rsidR="00292EBF" w:rsidRDefault="00292EBF" w:rsidP="00292EBF">
      <w:pPr>
        <w:pStyle w:val="Lijstalinea"/>
        <w:numPr>
          <w:ilvl w:val="0"/>
          <w:numId w:val="11"/>
        </w:numPr>
      </w:pPr>
      <w:r>
        <w:t>Als er meerdere krachten op een voorwerp werken dan zorgt de arbeid die door alle krachten word verricht voor een verandering in de kinetische energie.</w:t>
      </w:r>
    </w:p>
    <w:p w:rsidR="00292EBF" w:rsidRPr="007A5931" w:rsidRDefault="00292EBF" w:rsidP="00292EBF">
      <w:pPr>
        <w:pStyle w:val="Lijstaline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totaal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kin eind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 xml:space="preserve">kin </m:t>
              </m:r>
              <m:r>
                <w:rPr>
                  <w:rFonts w:ascii="Cambria Math" w:hAnsi="Cambria Math"/>
                </w:rPr>
                <m:t>begin</m:t>
              </m:r>
            </m:sub>
          </m:sSub>
          <m:r>
            <w:rPr>
              <w:rFonts w:ascii="Cambria Math" w:hAnsi="Cambria Math"/>
            </w:rPr>
            <m:t>=∆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kin</m:t>
              </m:r>
            </m:sub>
          </m:sSub>
        </m:oMath>
      </m:oMathPara>
    </w:p>
    <w:p w:rsidR="007A5931" w:rsidRDefault="007A5931" w:rsidP="00292EBF">
      <w:pPr>
        <w:pStyle w:val="Lijstalinea"/>
        <w:rPr>
          <w:rFonts w:eastAsiaTheme="minorEastAsia"/>
        </w:rPr>
      </w:pPr>
      <w:r>
        <w:rPr>
          <w:rFonts w:eastAsiaTheme="minorEastAsia"/>
        </w:rPr>
        <w:t>Dit is de wet van arbeid en energie.</w:t>
      </w:r>
    </w:p>
    <w:p w:rsidR="007A5931" w:rsidRDefault="007A5931" w:rsidP="007A5931">
      <w:pPr>
        <w:pStyle w:val="Lijstalinea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Heeft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totaal</m:t>
            </m:r>
          </m:sub>
        </m:sSub>
      </m:oMath>
      <w:r>
        <w:rPr>
          <w:rFonts w:eastAsiaTheme="minorEastAsia"/>
        </w:rPr>
        <w:t xml:space="preserve"> een positieve waarde dan neemt de kinetische energie toe en neemt de snelheid toe.</w:t>
      </w:r>
    </w:p>
    <w:p w:rsidR="007A5931" w:rsidRDefault="007A5931" w:rsidP="007A5931">
      <w:pPr>
        <w:pStyle w:val="Lijstalinea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Heeft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totaal</m:t>
            </m:r>
          </m:sub>
        </m:sSub>
      </m:oMath>
      <w:r>
        <w:rPr>
          <w:rFonts w:eastAsiaTheme="minorEastAsia"/>
        </w:rPr>
        <w:t xml:space="preserve"> een negatieve waarde dan neemt de kinetische energie af en neemt de snelheid af.</w:t>
      </w:r>
    </w:p>
    <w:p w:rsidR="007A5931" w:rsidRDefault="007A5931" w:rsidP="007A5931">
      <w:pPr>
        <w:pStyle w:val="Kop2"/>
        <w:rPr>
          <w:rFonts w:eastAsiaTheme="minorEastAsia"/>
        </w:rPr>
      </w:pPr>
      <w:r>
        <w:rPr>
          <w:rFonts w:eastAsiaTheme="minorEastAsia"/>
        </w:rPr>
        <w:t>4.5</w:t>
      </w:r>
    </w:p>
    <w:p w:rsidR="007A5931" w:rsidRDefault="007A5931" w:rsidP="007A5931">
      <w:pPr>
        <w:pStyle w:val="Lijstalinea"/>
        <w:numPr>
          <w:ilvl w:val="0"/>
          <w:numId w:val="12"/>
        </w:numPr>
      </w:pPr>
      <w:r>
        <w:t>Het vermogen is de arbeid die per seconde door een kracht kan worden verricht of de hoeveelheid energie die per seconde in een apparaat kan worden omgezet.</w:t>
      </w:r>
    </w:p>
    <w:p w:rsidR="007A5931" w:rsidRDefault="00895DAB" w:rsidP="007A5931">
      <w:pPr>
        <w:pStyle w:val="Lijstalinea"/>
        <w:numPr>
          <w:ilvl w:val="0"/>
          <w:numId w:val="12"/>
        </w:numPr>
      </w:pPr>
      <w:r>
        <w:t>De eenheid van vermogen is de watt.</w:t>
      </w:r>
    </w:p>
    <w:p w:rsidR="00895DAB" w:rsidRDefault="00895DAB" w:rsidP="00895DAB">
      <w:pPr>
        <w:pStyle w:val="Lijstalinea"/>
      </w:pPr>
      <w:r>
        <w:t>Hierbij geldt: 1 watt = 1 joule per seconde, dus 1W = 1 J/s</w:t>
      </w:r>
    </w:p>
    <w:p w:rsidR="00895DAB" w:rsidRPr="00895DAB" w:rsidRDefault="00895DAB" w:rsidP="00895DAB">
      <w:pPr>
        <w:pStyle w:val="Lijstalinea"/>
        <w:numPr>
          <w:ilvl w:val="0"/>
          <w:numId w:val="12"/>
        </w:numPr>
      </w:pPr>
      <w:r>
        <w:t xml:space="preserve">Vermogen kun je berekenen met: </w:t>
      </w:r>
      <m:oMath>
        <m: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∆E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P= </m:t>
        </m:r>
        <m:r>
          <w:rPr>
            <w:rFonts w:ascii="Cambria Math" w:hAnsi="Cambria Math"/>
          </w:rPr>
          <m:t>F∙v</m:t>
        </m:r>
      </m:oMath>
    </w:p>
    <w:p w:rsidR="00895DAB" w:rsidRDefault="00895DAB" w:rsidP="00895DAB">
      <w:pPr>
        <w:pStyle w:val="Kop2"/>
      </w:pPr>
      <w:r>
        <w:t>4.6</w:t>
      </w:r>
    </w:p>
    <w:p w:rsidR="00895DAB" w:rsidRDefault="00895DAB" w:rsidP="00895DAB">
      <w:pPr>
        <w:pStyle w:val="Lijstalinea"/>
        <w:numPr>
          <w:ilvl w:val="0"/>
          <w:numId w:val="12"/>
        </w:numPr>
      </w:pPr>
      <w:r>
        <w:t>Het rendement van een apparaat is het percentage van de opgenomen energie dat wordt omgezet in nuttige arbeid.</w:t>
      </w:r>
    </w:p>
    <w:p w:rsidR="004406CC" w:rsidRDefault="004406CC" w:rsidP="004406CC">
      <w:pPr>
        <w:pStyle w:val="Lijstalinea"/>
        <w:numPr>
          <w:ilvl w:val="0"/>
          <w:numId w:val="12"/>
        </w:numPr>
      </w:pPr>
      <w:r>
        <w:t>Het rendement van een apparaat is ook gelijk aan het percentage van het opgenomen vermogen, dag wordt omgezet in nuttig vermogen.</w:t>
      </w:r>
    </w:p>
    <w:p w:rsidR="004406CC" w:rsidRDefault="004406CC" w:rsidP="004406CC">
      <w:pPr>
        <w:pStyle w:val="Lijstalinea"/>
        <w:numPr>
          <w:ilvl w:val="0"/>
          <w:numId w:val="12"/>
        </w:numPr>
      </w:pPr>
      <w:r>
        <w:t>Rendement kun je berekenen met:</w:t>
      </w:r>
    </w:p>
    <w:p w:rsidR="004406CC" w:rsidRDefault="004406CC" w:rsidP="004406CC">
      <w:pPr>
        <w:pStyle w:val="Lijstalinea"/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η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nuttig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∙100%</m:t>
        </m:r>
      </m:oMath>
      <w:r w:rsidRPr="004406CC">
        <w:rPr>
          <w:rFonts w:eastAsiaTheme="minorEastAsia"/>
          <w:lang w:val="en-US"/>
        </w:rPr>
        <w:t xml:space="preserve"> </w:t>
      </w:r>
      <w:proofErr w:type="gramStart"/>
      <w:r w:rsidRPr="004406CC">
        <w:rPr>
          <w:rFonts w:eastAsiaTheme="minorEastAsia"/>
          <w:lang w:val="en-US"/>
        </w:rPr>
        <w:t>of</w:t>
      </w:r>
      <w:proofErr w:type="gramEnd"/>
      <w:r w:rsidRPr="004406CC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</w:rPr>
          <m:t>η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nuttig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∙100%</m:t>
        </m:r>
      </m:oMath>
      <w:r>
        <w:rPr>
          <w:rFonts w:eastAsiaTheme="minorEastAsia"/>
          <w:lang w:val="en-US"/>
        </w:rPr>
        <w:t xml:space="preserve"> of </w:t>
      </w:r>
      <w:r w:rsidRPr="004406CC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</w:rPr>
          <m:t>η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nuttig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∙100%</m:t>
        </m:r>
      </m:oMath>
    </w:p>
    <w:p w:rsidR="004406CC" w:rsidRDefault="004406CC" w:rsidP="004406CC">
      <w:pPr>
        <w:pStyle w:val="Lijstalinea"/>
        <w:numPr>
          <w:ilvl w:val="0"/>
          <w:numId w:val="12"/>
        </w:numPr>
      </w:pPr>
      <w:r w:rsidRPr="004406CC">
        <w:t>Het nuttig gebruikte vermogen is altijd kleiner dan het opgenomen vermogen</w:t>
      </w:r>
      <w:r>
        <w:t>.</w:t>
      </w:r>
    </w:p>
    <w:p w:rsidR="004406CC" w:rsidRPr="004406CC" w:rsidRDefault="004406CC" w:rsidP="004406CC">
      <w:bookmarkStart w:id="0" w:name="_GoBack"/>
      <w:bookmarkEnd w:id="0"/>
    </w:p>
    <w:p w:rsidR="004406CC" w:rsidRPr="004406CC" w:rsidRDefault="004406CC" w:rsidP="004406CC">
      <w:pPr>
        <w:pStyle w:val="Lijstalinea"/>
      </w:pPr>
    </w:p>
    <w:p w:rsidR="00895DAB" w:rsidRPr="004406CC" w:rsidRDefault="00895DAB" w:rsidP="00895DAB">
      <w:pPr>
        <w:pStyle w:val="Lijstalinea"/>
      </w:pPr>
    </w:p>
    <w:sectPr w:rsidR="00895DAB" w:rsidRPr="0044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BD3"/>
    <w:multiLevelType w:val="hybridMultilevel"/>
    <w:tmpl w:val="BDDA0580"/>
    <w:lvl w:ilvl="0" w:tplc="7348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70A"/>
    <w:multiLevelType w:val="hybridMultilevel"/>
    <w:tmpl w:val="D0B40576"/>
    <w:lvl w:ilvl="0" w:tplc="ED5E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437A"/>
    <w:multiLevelType w:val="hybridMultilevel"/>
    <w:tmpl w:val="068A143A"/>
    <w:lvl w:ilvl="0" w:tplc="ED5E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7824"/>
    <w:multiLevelType w:val="hybridMultilevel"/>
    <w:tmpl w:val="B8D45210"/>
    <w:lvl w:ilvl="0" w:tplc="ED5E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34BE"/>
    <w:multiLevelType w:val="hybridMultilevel"/>
    <w:tmpl w:val="E10C1D12"/>
    <w:lvl w:ilvl="0" w:tplc="ED5E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5CE3"/>
    <w:multiLevelType w:val="hybridMultilevel"/>
    <w:tmpl w:val="45148AF8"/>
    <w:lvl w:ilvl="0" w:tplc="7348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76874"/>
    <w:multiLevelType w:val="hybridMultilevel"/>
    <w:tmpl w:val="FA427EBA"/>
    <w:lvl w:ilvl="0" w:tplc="7348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96033"/>
    <w:multiLevelType w:val="hybridMultilevel"/>
    <w:tmpl w:val="C1406B34"/>
    <w:lvl w:ilvl="0" w:tplc="ED5E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C6B04"/>
    <w:multiLevelType w:val="hybridMultilevel"/>
    <w:tmpl w:val="6FEAC778"/>
    <w:lvl w:ilvl="0" w:tplc="7348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9225B"/>
    <w:multiLevelType w:val="hybridMultilevel"/>
    <w:tmpl w:val="77905346"/>
    <w:lvl w:ilvl="0" w:tplc="51161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30078"/>
    <w:multiLevelType w:val="hybridMultilevel"/>
    <w:tmpl w:val="5080CFE0"/>
    <w:lvl w:ilvl="0" w:tplc="ED5E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57D4"/>
    <w:multiLevelType w:val="hybridMultilevel"/>
    <w:tmpl w:val="4D9CD9CC"/>
    <w:lvl w:ilvl="0" w:tplc="7348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F8"/>
    <w:rsid w:val="00060909"/>
    <w:rsid w:val="000B6337"/>
    <w:rsid w:val="00107E3C"/>
    <w:rsid w:val="00207B8E"/>
    <w:rsid w:val="00292EBF"/>
    <w:rsid w:val="00414A32"/>
    <w:rsid w:val="00437BB5"/>
    <w:rsid w:val="004406CC"/>
    <w:rsid w:val="00470C48"/>
    <w:rsid w:val="005C3623"/>
    <w:rsid w:val="006F3A97"/>
    <w:rsid w:val="007A5931"/>
    <w:rsid w:val="00895DAB"/>
    <w:rsid w:val="00C2493C"/>
    <w:rsid w:val="00CF453E"/>
    <w:rsid w:val="00EB3832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7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4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47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47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F47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4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473F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70C4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C48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14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7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4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47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47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F47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4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473F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70C4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C48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14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771F-C65C-48C3-A682-97192854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4</cp:revision>
  <dcterms:created xsi:type="dcterms:W3CDTF">2011-06-13T07:25:00Z</dcterms:created>
  <dcterms:modified xsi:type="dcterms:W3CDTF">2011-06-13T11:53:00Z</dcterms:modified>
</cp:coreProperties>
</file>